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2" w:rsidRPr="008348E3" w:rsidRDefault="008C0DF2" w:rsidP="008C0DF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</w:pPr>
    </w:p>
    <w:p w:rsidR="008C0DF2" w:rsidRPr="006068D2" w:rsidRDefault="008C0DF2" w:rsidP="008C0DF2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INPUTFORMULIER</w:t>
      </w:r>
      <w:r w:rsidRPr="006068D2">
        <w:rPr>
          <w:b/>
          <w:sz w:val="28"/>
          <w:szCs w:val="28"/>
        </w:rPr>
        <w:t xml:space="preserve"> </w:t>
      </w:r>
      <w:r w:rsidR="0045603C">
        <w:rPr>
          <w:b/>
          <w:sz w:val="28"/>
          <w:szCs w:val="28"/>
        </w:rPr>
        <w:t>‘BLIJE KIP</w:t>
      </w:r>
      <w:r w:rsidR="00CC2182">
        <w:rPr>
          <w:b/>
          <w:sz w:val="28"/>
          <w:szCs w:val="28"/>
        </w:rPr>
        <w:t xml:space="preserve"> DIERENPARKACTIE</w:t>
      </w:r>
      <w:r w:rsidR="0045603C">
        <w:rPr>
          <w:b/>
          <w:sz w:val="28"/>
          <w:szCs w:val="28"/>
        </w:rPr>
        <w:t>’</w:t>
      </w:r>
    </w:p>
    <w:p w:rsidR="008C0DF2" w:rsidRDefault="008C0DF2" w:rsidP="008C0DF2">
      <w:pPr>
        <w:spacing w:after="0" w:line="240" w:lineRule="auto"/>
        <w:contextualSpacing/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</w:pPr>
    </w:p>
    <w:p w:rsidR="008C0DF2" w:rsidRPr="008348E3" w:rsidRDefault="008C0DF2" w:rsidP="008C0DF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</w:pP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Op dit formulier vragen wij </w:t>
      </w:r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je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als deelnemend partner alle relevante informatie in te vullen voor verwerking op de website en/ of in de </w:t>
      </w:r>
      <w:r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ticket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shop en ten behoeve van de communicatie tussen </w:t>
      </w:r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jou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en </w:t>
      </w:r>
      <w:r w:rsidR="0080746D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Ticketsplus</w:t>
      </w:r>
      <w:r w:rsidR="00082DA8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. Tevens tref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</w:t>
      </w:r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je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een overzicht aan van de materialen die wij graag van </w:t>
      </w:r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je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ontvangen. Na ontvangst van alle gevraagde input sturen wij </w:t>
      </w:r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je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een </w:t>
      </w:r>
      <w:proofErr w:type="spellStart"/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testlink</w:t>
      </w:r>
      <w:proofErr w:type="spellEnd"/>
      <w:r w:rsidR="00CC2182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 xml:space="preserve"> van je bestelshop en </w:t>
      </w:r>
      <w:r w:rsidRPr="008348E3"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  <w:t>testticket toe.</w:t>
      </w:r>
    </w:p>
    <w:p w:rsidR="008C0DF2" w:rsidRPr="008348E3" w:rsidRDefault="008C0DF2" w:rsidP="008C0DF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</w:pPr>
    </w:p>
    <w:p w:rsidR="008C0DF2" w:rsidRPr="008348E3" w:rsidRDefault="008C0DF2" w:rsidP="008C0DF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6"/>
          <w:szCs w:val="21"/>
          <w:lang w:eastAsia="nl-NL"/>
        </w:rPr>
      </w:pPr>
    </w:p>
    <w:p w:rsidR="008C0DF2" w:rsidRPr="00DA2ABD" w:rsidRDefault="008C0DF2" w:rsidP="008C0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Calibri" w:eastAsia="Calibri" w:hAnsi="Calibri" w:cs="Calibri"/>
          <w:color w:val="000000"/>
          <w:sz w:val="24"/>
          <w:szCs w:val="21"/>
          <w:lang w:eastAsia="nl-NL"/>
        </w:rPr>
      </w:pPr>
      <w:r w:rsidRPr="008348E3">
        <w:rPr>
          <w:rFonts w:ascii="Calibri" w:eastAsia="Calibri" w:hAnsi="Calibri" w:cs="Calibri"/>
          <w:b/>
          <w:color w:val="000000"/>
          <w:sz w:val="24"/>
          <w:szCs w:val="21"/>
          <w:u w:val="single"/>
          <w:lang w:eastAsia="nl-NL"/>
        </w:rPr>
        <w:t>Graag invullen</w:t>
      </w:r>
      <w:r w:rsidRPr="008348E3">
        <w:rPr>
          <w:rFonts w:ascii="Calibri" w:eastAsia="Calibri" w:hAnsi="Calibri" w:cs="Calibri"/>
          <w:b/>
          <w:color w:val="000000"/>
          <w:sz w:val="24"/>
          <w:szCs w:val="21"/>
          <w:lang w:eastAsia="nl-NL"/>
        </w:rPr>
        <w:t>:</w:t>
      </w:r>
    </w:p>
    <w:p w:rsidR="008C0DF2" w:rsidRPr="008348E3" w:rsidRDefault="008C0DF2" w:rsidP="008C0DF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1"/>
          <w:szCs w:val="21"/>
          <w:lang w:eastAsia="nl-NL"/>
        </w:rPr>
      </w:pPr>
    </w:p>
    <w:tbl>
      <w:tblPr>
        <w:tblW w:w="93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03"/>
        <w:gridCol w:w="5735"/>
      </w:tblGrid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Naam</w:t>
            </w: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deelnemer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735"/>
                <w:tab w:val="left" w:pos="1245"/>
                <w:tab w:val="left" w:pos="28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Contactpersoon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  <w:t>Telefoon contactpersoon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  <w:t>E-mail contactpersoon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Rekeninghouder</w:t>
            </w:r>
            <w:proofErr w:type="spellEnd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 xml:space="preserve"> en -</w:t>
            </w: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nummer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BTW-</w:t>
            </w: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nummer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51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Bezoekadres</w:t>
            </w:r>
            <w:proofErr w:type="spellEnd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Straat</w:t>
            </w:r>
            <w:proofErr w:type="spellEnd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 xml:space="preserve"> en </w:t>
            </w: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nummer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Postcode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Plaats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51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</w:pPr>
          </w:p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Correspondentie</w:t>
            </w:r>
            <w:proofErr w:type="spellEnd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/</w:t>
            </w:r>
            <w:proofErr w:type="spellStart"/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  <w:t>factuuradres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Straat</w:t>
            </w:r>
            <w:proofErr w:type="spellEnd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/</w:t>
            </w: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Postbus</w:t>
            </w:r>
            <w:proofErr w:type="spellEnd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 xml:space="preserve"> en </w:t>
            </w: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nummer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Postcode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</w:pPr>
            <w:proofErr w:type="spellStart"/>
            <w:r w:rsidRPr="008348E3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val="en-US" w:eastAsia="nl-NL"/>
              </w:rPr>
              <w:t>Plaats</w:t>
            </w:r>
            <w:proofErr w:type="spellEnd"/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Website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Telefoon algemeen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E-mail algemeen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F2" w:rsidRPr="000A4A94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57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Telefoon klantenservice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  <w:tr w:rsidR="008C0DF2" w:rsidRPr="008348E3" w:rsidTr="009A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E-mail klantenservice</w:t>
            </w:r>
          </w:p>
        </w:tc>
        <w:tc>
          <w:tcPr>
            <w:tcW w:w="5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FFCD"/>
          </w:tcPr>
          <w:p w:rsidR="008C0DF2" w:rsidRPr="008348E3" w:rsidRDefault="008C0DF2" w:rsidP="009A503F">
            <w:pPr>
              <w:tabs>
                <w:tab w:val="left" w:pos="1245"/>
                <w:tab w:val="left" w:pos="2820"/>
              </w:tabs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  <w:r w:rsidRPr="008348E3">
              <w:rPr>
                <w:rFonts w:ascii="Calibri" w:eastAsia="Times New Roman" w:hAnsi="Calibri" w:cs="Arial"/>
                <w:sz w:val="21"/>
                <w:szCs w:val="21"/>
                <w:lang w:eastAsia="nl-NL"/>
              </w:rPr>
              <w:tab/>
            </w:r>
          </w:p>
        </w:tc>
      </w:tr>
    </w:tbl>
    <w:p w:rsidR="008C0DF2" w:rsidRDefault="008C0DF2" w:rsidP="008C0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8C0DF2" w:rsidRDefault="008C0DF2" w:rsidP="008C0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8C0DF2" w:rsidRPr="008348E3" w:rsidRDefault="008C0DF2" w:rsidP="008C0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  <w:r w:rsidRPr="00DA2ABD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Beschikbare ticketsoorten met bijbehorende prijzen</w:t>
      </w:r>
      <w:r w:rsidRPr="008348E3">
        <w:rPr>
          <w:rFonts w:ascii="Calibri" w:eastAsia="Calibri" w:hAnsi="Calibri" w:cs="Calibri"/>
          <w:b/>
          <w:color w:val="000000"/>
          <w:sz w:val="21"/>
          <w:szCs w:val="21"/>
          <w:lang w:val="en-US" w:eastAsia="nl-NL"/>
        </w:rPr>
        <w:br/>
      </w:r>
    </w:p>
    <w:tbl>
      <w:tblPr>
        <w:tblW w:w="10421" w:type="dxa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100"/>
        <w:gridCol w:w="814"/>
        <w:gridCol w:w="1197"/>
        <w:gridCol w:w="1391"/>
        <w:gridCol w:w="1391"/>
        <w:gridCol w:w="1080"/>
        <w:gridCol w:w="1100"/>
      </w:tblGrid>
      <w:tr w:rsidR="008C0DF2" w:rsidRPr="008348E3" w:rsidTr="008C0DF2">
        <w:trPr>
          <w:trHeight w:val="593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Ticketbenaming(en)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Kassaprijs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incl.btw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Korting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 (%)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DF2" w:rsidRPr="008348E3" w:rsidRDefault="008C0DF2" w:rsidP="008C0D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Actieprijs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incl.btw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F2" w:rsidRPr="008348E3" w:rsidRDefault="008C0DF2" w:rsidP="008C0D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Actieprijs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excl.btw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Geldig t/m (datum)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Commissie (%)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F2" w:rsidRPr="008348E3" w:rsidRDefault="008C0DF2" w:rsidP="008C0D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nl-NL"/>
              </w:rPr>
              <w:t>Commissie     (excl. btw)</w:t>
            </w:r>
          </w:p>
        </w:tc>
      </w:tr>
      <w:tr w:rsidR="008C0DF2" w:rsidRPr="008348E3" w:rsidTr="008C0DF2">
        <w:trPr>
          <w:trHeight w:val="30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024E17" w:rsidRDefault="00024E17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lang w:eastAsia="nl-NL"/>
              </w:rPr>
            </w:pPr>
            <w:r w:rsidRPr="00024E17">
              <w:rPr>
                <w:rFonts w:ascii="Calibri" w:eastAsia="Times New Roman" w:hAnsi="Calibri" w:cs="Times New Roman"/>
                <w:color w:val="808080" w:themeColor="background1" w:themeShade="80"/>
                <w:lang w:eastAsia="nl-NL"/>
              </w:rPr>
              <w:t>30%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C0DF2" w:rsidRPr="008348E3" w:rsidTr="008C0DF2">
        <w:trPr>
          <w:trHeight w:val="30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024E17" w:rsidRDefault="00024E17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lang w:eastAsia="nl-NL"/>
              </w:rPr>
            </w:pPr>
            <w:r w:rsidRPr="00024E17">
              <w:rPr>
                <w:rFonts w:ascii="Calibri" w:eastAsia="Times New Roman" w:hAnsi="Calibri" w:cs="Times New Roman"/>
                <w:color w:val="808080" w:themeColor="background1" w:themeShade="80"/>
                <w:lang w:eastAsia="nl-NL"/>
              </w:rPr>
              <w:t>30%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C0DF2" w:rsidRPr="008348E3" w:rsidTr="008C0DF2">
        <w:trPr>
          <w:trHeight w:val="307"/>
        </w:trPr>
        <w:tc>
          <w:tcPr>
            <w:tcW w:w="234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BFFCD"/>
            <w:vAlign w:val="center"/>
            <w:hideMark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348E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C0DF2" w:rsidRPr="008348E3" w:rsidTr="008C0DF2">
        <w:trPr>
          <w:trHeight w:val="307"/>
        </w:trPr>
        <w:tc>
          <w:tcPr>
            <w:tcW w:w="2348" w:type="dxa"/>
            <w:tcBorders>
              <w:top w:val="single" w:sz="8" w:space="0" w:color="808080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4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BFFCD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FFCD"/>
            <w:vAlign w:val="center"/>
          </w:tcPr>
          <w:p w:rsidR="008C0DF2" w:rsidRPr="008348E3" w:rsidRDefault="008C0DF2" w:rsidP="009A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8C0DF2" w:rsidRDefault="008C0DF2" w:rsidP="008C0DF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8C0DF2" w:rsidRPr="008348E3" w:rsidRDefault="008C0DF2" w:rsidP="008C0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8C0DF2" w:rsidRDefault="008C0DF2" w:rsidP="00981F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1"/>
          <w:u w:val="single"/>
          <w:lang w:eastAsia="nl-NL"/>
        </w:rPr>
      </w:pPr>
      <w:r>
        <w:rPr>
          <w:rFonts w:ascii="Calibri" w:eastAsia="Calibri" w:hAnsi="Calibri" w:cs="Calibri"/>
          <w:b/>
          <w:sz w:val="24"/>
          <w:szCs w:val="21"/>
          <w:u w:val="single"/>
          <w:lang w:eastAsia="nl-NL"/>
        </w:rPr>
        <w:br w:type="page"/>
      </w:r>
    </w:p>
    <w:p w:rsidR="00981F86" w:rsidRDefault="00024E17" w:rsidP="00981F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1"/>
          <w:u w:val="single"/>
          <w:lang w:eastAsia="nl-NL"/>
        </w:rPr>
      </w:pPr>
      <w:r>
        <w:rPr>
          <w:rFonts w:ascii="Calibri" w:eastAsia="Calibri" w:hAnsi="Calibri" w:cs="Calibri"/>
          <w:b/>
          <w:sz w:val="24"/>
          <w:szCs w:val="21"/>
          <w:u w:val="single"/>
          <w:lang w:eastAsia="nl-NL"/>
        </w:rPr>
        <w:lastRenderedPageBreak/>
        <w:br/>
      </w:r>
      <w:r w:rsidR="00981F86" w:rsidRPr="008348E3">
        <w:rPr>
          <w:rFonts w:ascii="Calibri" w:eastAsia="Calibri" w:hAnsi="Calibri" w:cs="Calibri"/>
          <w:b/>
          <w:sz w:val="24"/>
          <w:szCs w:val="21"/>
          <w:u w:val="single"/>
          <w:lang w:eastAsia="nl-NL"/>
        </w:rPr>
        <w:t>Aan te leveren (indien nog niet in ons bezit):</w:t>
      </w:r>
    </w:p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1"/>
          <w:lang w:eastAsia="nl-NL"/>
        </w:rPr>
      </w:pPr>
    </w:p>
    <w:p w:rsidR="00981F86" w:rsidRPr="00DA2ABD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6"/>
          <w:szCs w:val="21"/>
          <w:lang w:eastAsia="nl-NL"/>
        </w:rPr>
      </w:pPr>
    </w:p>
    <w:p w:rsidR="00981F86" w:rsidRPr="00684195" w:rsidRDefault="00981F86" w:rsidP="00981F8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DA2ABD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Logo deelnemer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 xml:space="preserve"> in kleur</w:t>
      </w:r>
    </w:p>
    <w:p w:rsidR="00981F86" w:rsidRPr="00684195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684195">
        <w:rPr>
          <w:rFonts w:ascii="Calibri" w:eastAsia="Calibri" w:hAnsi="Calibri" w:cs="Calibri"/>
          <w:color w:val="000000"/>
          <w:sz w:val="21"/>
          <w:szCs w:val="21"/>
          <w:lang w:eastAsia="nl-NL"/>
        </w:rPr>
        <w:t>JPEG</w:t>
      </w: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-</w:t>
      </w:r>
      <w:r w:rsidRPr="00684195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én vector EPS</w:t>
      </w: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-formaat</w:t>
      </w:r>
    </w:p>
    <w:p w:rsidR="00981F86" w:rsidRPr="00684195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</w:p>
    <w:p w:rsidR="00981F86" w:rsidRDefault="00981F86" w:rsidP="00981F8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DA2ABD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Beelden (JPEG) voor gebruik online (minimaal 4)</w:t>
      </w:r>
      <w:r w:rsidRPr="00DA2ABD">
        <w:rPr>
          <w:rFonts w:ascii="Calibri" w:eastAsia="Calibri" w:hAnsi="Calibri" w:cs="Calibri"/>
          <w:color w:val="000000"/>
          <w:sz w:val="21"/>
          <w:szCs w:val="21"/>
          <w:lang w:eastAsia="nl-NL"/>
        </w:rPr>
        <w:br/>
        <w:t>Minimaal 750 x 750 pixels</w:t>
      </w:r>
    </w:p>
    <w:p w:rsidR="00981F86" w:rsidRDefault="00981F86" w:rsidP="00981F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Default="00981F86" w:rsidP="00981F8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 xml:space="preserve">Parkplattegrond </w:t>
      </w:r>
    </w:p>
    <w:p w:rsidR="00981F86" w:rsidRPr="00DA2ABD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ind w:left="786" w:hanging="426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PDF formaat</w:t>
      </w:r>
    </w:p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Pr="00684195" w:rsidRDefault="00981F86" w:rsidP="00981F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  <w:r w:rsidRPr="008348E3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Teksten</w:t>
      </w:r>
      <w:r w:rsidRPr="00684195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</w:t>
      </w:r>
    </w:p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</w:p>
    <w:p w:rsidR="00981F86" w:rsidRPr="00684195" w:rsidRDefault="00981F86" w:rsidP="00981F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Wervend tekstje </w:t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(max. </w:t>
      </w: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25</w:t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woorden)</w:t>
      </w: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voor de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teaser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op de homepage</w:t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1F86" w:rsidRPr="008348E3" w:rsidTr="00BE4FEC">
        <w:trPr>
          <w:trHeight w:val="414"/>
        </w:trPr>
        <w:tc>
          <w:tcPr>
            <w:tcW w:w="9192" w:type="dxa"/>
            <w:shd w:val="clear" w:color="auto" w:fill="FBFFCD"/>
          </w:tcPr>
          <w:p w:rsidR="00981F86" w:rsidRPr="008348E3" w:rsidRDefault="00981F86" w:rsidP="00BE4FEC">
            <w:pPr>
              <w:pStyle w:val="Geenafstand"/>
              <w:rPr>
                <w:rFonts w:cs="Calibr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Pr="00684195" w:rsidRDefault="00981F86" w:rsidP="00981F8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Informatieve</w:t>
      </w:r>
      <w:r w:rsidRPr="00684195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tekst (maximaal 200 woorden) voor de artikelpagina inclusief info over openingstijden.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1F86" w:rsidRPr="008348E3" w:rsidTr="00BE4FEC">
        <w:trPr>
          <w:trHeight w:val="414"/>
        </w:trPr>
        <w:tc>
          <w:tcPr>
            <w:tcW w:w="9192" w:type="dxa"/>
            <w:shd w:val="clear" w:color="auto" w:fill="FBFFCD"/>
          </w:tcPr>
          <w:p w:rsidR="00981F86" w:rsidRPr="008348E3" w:rsidRDefault="00981F86" w:rsidP="00BE4FEC">
            <w:pPr>
              <w:pStyle w:val="Geenafstand"/>
              <w:rPr>
                <w:rFonts w:cs="Calibr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981F86" w:rsidRPr="008348E3" w:rsidRDefault="00981F86" w:rsidP="00981F86">
      <w:pPr>
        <w:pStyle w:val="Geenafstand"/>
        <w:rPr>
          <w:rFonts w:cs="Calibri"/>
          <w:color w:val="000000"/>
          <w:sz w:val="21"/>
          <w:szCs w:val="21"/>
          <w:lang w:eastAsia="nl-NL"/>
        </w:rPr>
      </w:pPr>
    </w:p>
    <w:p w:rsidR="00981F86" w:rsidRPr="00684195" w:rsidRDefault="00981F86" w:rsidP="00981F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684195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Ticketvoorwaarden voor op het e-ticket.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1F86" w:rsidRPr="008348E3" w:rsidTr="00BE4FEC">
        <w:trPr>
          <w:trHeight w:val="414"/>
        </w:trPr>
        <w:tc>
          <w:tcPr>
            <w:tcW w:w="9192" w:type="dxa"/>
            <w:shd w:val="clear" w:color="auto" w:fill="FBFFCD"/>
          </w:tcPr>
          <w:p w:rsidR="00981F86" w:rsidRPr="008348E3" w:rsidRDefault="00981F86" w:rsidP="00BE4FEC">
            <w:pPr>
              <w:pStyle w:val="Geenafstand"/>
              <w:rPr>
                <w:rFonts w:cs="Calibr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981F86" w:rsidRPr="0081668E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Pr="00F957DC" w:rsidRDefault="00981F86" w:rsidP="00981F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8348E3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 xml:space="preserve">Barcodes </w:t>
      </w:r>
    </w:p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  <w:r w:rsidRPr="008348E3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br/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>Indien er verschillende soorten tickets worden aangeboden (bv. voor volwassenen en voor kinderen), dan dient er een barcoderange per soo</w:t>
      </w:r>
      <w:r>
        <w:rPr>
          <w:rFonts w:ascii="Calibri" w:eastAsia="Calibri" w:hAnsi="Calibri" w:cs="Calibri"/>
          <w:color w:val="000000"/>
          <w:sz w:val="21"/>
          <w:szCs w:val="21"/>
          <w:lang w:eastAsia="nl-NL"/>
        </w:rPr>
        <w:t>rt ticket te worden aangeleverd van minimaal 1000 unieke barcodes per ticketsoort.</w:t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br/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br/>
        <w:t>Reeks benoemen of aanleveren als bijlage in .</w:t>
      </w:r>
      <w:proofErr w:type="spellStart"/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>csv</w:t>
      </w:r>
      <w:proofErr w:type="spellEnd"/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>/ .</w:t>
      </w:r>
      <w:proofErr w:type="spellStart"/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>txt</w:t>
      </w:r>
      <w:proofErr w:type="spellEnd"/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bestand </w:t>
      </w:r>
      <w:r w:rsidRPr="008348E3">
        <w:rPr>
          <w:rFonts w:ascii="Calibri" w:eastAsia="Calibri" w:hAnsi="Calibri" w:cs="Calibri"/>
          <w:color w:val="000000"/>
          <w:sz w:val="21"/>
          <w:szCs w:val="21"/>
          <w:u w:val="single"/>
          <w:lang w:eastAsia="nl-NL"/>
        </w:rPr>
        <w:t>indien van toepassing</w:t>
      </w:r>
      <w:r w:rsidRPr="008348E3">
        <w:rPr>
          <w:rFonts w:ascii="Calibri" w:eastAsia="Calibri" w:hAnsi="Calibri" w:cs="Calibri"/>
          <w:color w:val="000000"/>
          <w:sz w:val="21"/>
          <w:szCs w:val="21"/>
          <w:u w:val="single"/>
          <w:lang w:eastAsia="nl-NL"/>
        </w:rPr>
        <w:br/>
        <w:t>Inclusief het type / soort barcode</w:t>
      </w:r>
      <w:r w:rsidRPr="008348E3">
        <w:rPr>
          <w:rFonts w:ascii="Calibri" w:eastAsia="Calibri" w:hAnsi="Calibri" w:cs="Calibri"/>
          <w:color w:val="000000"/>
          <w:sz w:val="21"/>
          <w:szCs w:val="21"/>
          <w:lang w:eastAsia="nl-NL"/>
        </w:rPr>
        <w:t xml:space="preserve"> (</w:t>
      </w:r>
      <w:r w:rsidRPr="008348E3">
        <w:rPr>
          <w:rFonts w:ascii="Calibri" w:eastAsia="Calibri" w:hAnsi="Calibri" w:cs="Calibri"/>
          <w:lang w:eastAsia="nl-NL"/>
        </w:rPr>
        <w:t>bijvoorbeeld Code39, Type 128 of EAN-8)</w:t>
      </w:r>
      <w:r w:rsidRPr="008348E3">
        <w:rPr>
          <w:rFonts w:ascii="Calibri" w:eastAsia="Calibri" w:hAnsi="Calibri" w:cs="Calibri"/>
          <w:b/>
          <w:i/>
          <w:color w:val="000000"/>
          <w:sz w:val="21"/>
          <w:szCs w:val="21"/>
          <w:u w:val="single"/>
          <w:lang w:eastAsia="nl-N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C0DF2" w:rsidRPr="008348E3" w:rsidTr="009A503F">
        <w:trPr>
          <w:trHeight w:val="414"/>
        </w:trPr>
        <w:tc>
          <w:tcPr>
            <w:tcW w:w="9192" w:type="dxa"/>
            <w:shd w:val="clear" w:color="auto" w:fill="FBFFCD"/>
          </w:tcPr>
          <w:p w:rsidR="008C0DF2" w:rsidRPr="008348E3" w:rsidRDefault="008C0DF2" w:rsidP="009A503F">
            <w:pPr>
              <w:pStyle w:val="Geenafstand"/>
              <w:rPr>
                <w:rFonts w:cs="Calibr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8C0DF2" w:rsidRPr="008348E3" w:rsidRDefault="008C0DF2" w:rsidP="008C0DF2">
      <w:pPr>
        <w:pStyle w:val="Geenafstand"/>
        <w:rPr>
          <w:rFonts w:cs="Calibri"/>
          <w:color w:val="000000"/>
          <w:sz w:val="21"/>
          <w:szCs w:val="21"/>
          <w:lang w:eastAsia="nl-NL"/>
        </w:rPr>
      </w:pPr>
    </w:p>
    <w:p w:rsidR="00981F86" w:rsidRPr="008348E3" w:rsidRDefault="00981F86" w:rsidP="00981F86">
      <w:pPr>
        <w:widowControl w:val="0"/>
        <w:autoSpaceDE w:val="0"/>
        <w:autoSpaceDN w:val="0"/>
        <w:adjustRightInd w:val="0"/>
        <w:spacing w:after="0" w:line="240" w:lineRule="auto"/>
        <w:ind w:left="-294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Pr="008348E3" w:rsidRDefault="00981F86" w:rsidP="00981F86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6</w:t>
      </w:r>
      <w:r w:rsidRPr="008348E3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t>.   Overige opmerkingen en bijzonderheden</w:t>
      </w:r>
      <w:r w:rsidRPr="008348E3"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C0DF2" w:rsidRPr="008348E3" w:rsidTr="009A503F">
        <w:trPr>
          <w:trHeight w:val="414"/>
        </w:trPr>
        <w:tc>
          <w:tcPr>
            <w:tcW w:w="9192" w:type="dxa"/>
            <w:shd w:val="clear" w:color="auto" w:fill="FBFFCD"/>
          </w:tcPr>
          <w:p w:rsidR="008C0DF2" w:rsidRPr="008348E3" w:rsidRDefault="008C0DF2" w:rsidP="009A503F">
            <w:pPr>
              <w:pStyle w:val="Geenafstand"/>
              <w:rPr>
                <w:rFonts w:cs="Calibr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981F86" w:rsidRPr="008348E3" w:rsidRDefault="00981F86" w:rsidP="00981F86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nl-NL"/>
        </w:rPr>
      </w:pPr>
    </w:p>
    <w:p w:rsidR="00981F86" w:rsidRPr="008348E3" w:rsidRDefault="00981F86" w:rsidP="00981F86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eastAsia="nl-NL"/>
        </w:rPr>
      </w:pPr>
    </w:p>
    <w:p w:rsidR="00981F86" w:rsidRDefault="00981F86" w:rsidP="00981F8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nl-NL"/>
        </w:rPr>
      </w:pP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>Het ingevulde Inputformulier plus het beeld-</w:t>
      </w:r>
      <w:r w:rsidR="00082DA8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 en tekstmateriaal retourneert d</w:t>
      </w: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eelnemer </w:t>
      </w:r>
      <w:r w:rsidRPr="00A06639">
        <w:rPr>
          <w:rFonts w:ascii="Calibri" w:eastAsia="Calibri" w:hAnsi="Calibri" w:cs="Calibri"/>
          <w:b/>
          <w:sz w:val="24"/>
          <w:szCs w:val="24"/>
          <w:u w:val="single"/>
          <w:lang w:eastAsia="nl-NL"/>
        </w:rPr>
        <w:t xml:space="preserve">uiterlijk </w:t>
      </w:r>
      <w:r w:rsidR="0045603C">
        <w:rPr>
          <w:rFonts w:ascii="Calibri" w:eastAsia="Calibri" w:hAnsi="Calibri" w:cs="Calibri"/>
          <w:b/>
          <w:sz w:val="24"/>
          <w:szCs w:val="24"/>
          <w:u w:val="single"/>
          <w:lang w:eastAsia="nl-NL"/>
        </w:rPr>
        <w:t xml:space="preserve">maandag 18 </w:t>
      </w:r>
      <w:r w:rsidR="00982DD7">
        <w:rPr>
          <w:rFonts w:ascii="Calibri" w:eastAsia="Calibri" w:hAnsi="Calibri" w:cs="Calibri"/>
          <w:b/>
          <w:sz w:val="24"/>
          <w:szCs w:val="24"/>
          <w:u w:val="single"/>
          <w:lang w:eastAsia="nl-NL"/>
        </w:rPr>
        <w:t>maart</w:t>
      </w:r>
      <w:r>
        <w:rPr>
          <w:rFonts w:ascii="Calibri" w:eastAsia="Calibri" w:hAnsi="Calibri" w:cs="Calibri"/>
          <w:b/>
          <w:sz w:val="24"/>
          <w:szCs w:val="24"/>
          <w:u w:val="single"/>
          <w:lang w:eastAsia="nl-NL"/>
        </w:rPr>
        <w:t xml:space="preserve"> 201</w:t>
      </w:r>
      <w:r w:rsidR="00982DD7">
        <w:rPr>
          <w:rFonts w:ascii="Calibri" w:eastAsia="Calibri" w:hAnsi="Calibri" w:cs="Calibri"/>
          <w:b/>
          <w:sz w:val="24"/>
          <w:szCs w:val="24"/>
          <w:u w:val="single"/>
          <w:lang w:eastAsia="nl-NL"/>
        </w:rPr>
        <w:t>6</w:t>
      </w: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 aan: </w:t>
      </w:r>
      <w:r w:rsidR="00982DD7">
        <w:rPr>
          <w:rFonts w:ascii="Calibri" w:eastAsia="Calibri" w:hAnsi="Calibri" w:cs="Calibri"/>
          <w:b/>
          <w:color w:val="3366FF"/>
          <w:sz w:val="24"/>
          <w:szCs w:val="24"/>
          <w:u w:val="single"/>
          <w:lang w:eastAsia="nl-NL"/>
        </w:rPr>
        <w:t>acties</w:t>
      </w:r>
      <w:r w:rsidRPr="008348E3">
        <w:rPr>
          <w:rFonts w:ascii="Calibri" w:eastAsia="Calibri" w:hAnsi="Calibri" w:cs="Calibri"/>
          <w:b/>
          <w:color w:val="3366FF"/>
          <w:sz w:val="24"/>
          <w:szCs w:val="24"/>
          <w:u w:val="single"/>
          <w:lang w:eastAsia="nl-NL"/>
        </w:rPr>
        <w:t>@</w:t>
      </w:r>
      <w:r w:rsidR="0027390F">
        <w:rPr>
          <w:rFonts w:ascii="Calibri" w:eastAsia="Calibri" w:hAnsi="Calibri" w:cs="Calibri"/>
          <w:b/>
          <w:color w:val="3366FF"/>
          <w:sz w:val="24"/>
          <w:szCs w:val="24"/>
          <w:u w:val="single"/>
          <w:lang w:eastAsia="nl-NL"/>
        </w:rPr>
        <w:t>ticketsplus</w:t>
      </w:r>
      <w:r w:rsidR="00082DA8">
        <w:rPr>
          <w:rFonts w:ascii="Calibri" w:eastAsia="Calibri" w:hAnsi="Calibri" w:cs="Calibri"/>
          <w:b/>
          <w:color w:val="3366FF"/>
          <w:sz w:val="24"/>
          <w:szCs w:val="24"/>
          <w:u w:val="single"/>
          <w:lang w:eastAsia="nl-NL"/>
        </w:rPr>
        <w:t>.nl</w:t>
      </w: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, </w:t>
      </w:r>
    </w:p>
    <w:p w:rsidR="00981F86" w:rsidRPr="00684195" w:rsidRDefault="00981F86" w:rsidP="00981F8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nl-NL"/>
        </w:rPr>
      </w:pP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>grote bestanden g</w:t>
      </w:r>
      <w:r w:rsidR="0027390F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raag </w:t>
      </w: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via </w:t>
      </w:r>
      <w:proofErr w:type="spellStart"/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>WeTransfer</w:t>
      </w:r>
      <w:proofErr w:type="spellEnd"/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nl-NL"/>
        </w:rPr>
        <w:t>(</w:t>
      </w:r>
      <w:hyperlink r:id="rId8" w:history="1">
        <w:r w:rsidRPr="00AE6AC5">
          <w:rPr>
            <w:rStyle w:val="Hyperlink"/>
            <w:rFonts w:ascii="Calibri" w:eastAsia="Calibri" w:hAnsi="Calibri" w:cs="Calibri"/>
            <w:b/>
            <w:sz w:val="24"/>
            <w:szCs w:val="24"/>
            <w:lang w:eastAsia="nl-NL"/>
          </w:rPr>
          <w:t>www.wetransfer.com</w:t>
        </w:r>
      </w:hyperlink>
      <w:r>
        <w:rPr>
          <w:rFonts w:ascii="Calibri" w:eastAsia="Calibri" w:hAnsi="Calibri" w:cs="Calibri"/>
          <w:b/>
          <w:sz w:val="24"/>
          <w:szCs w:val="24"/>
          <w:lang w:eastAsia="nl-NL"/>
        </w:rPr>
        <w:t xml:space="preserve">) </w:t>
      </w:r>
      <w:r w:rsidRPr="008348E3">
        <w:rPr>
          <w:rFonts w:ascii="Calibri" w:eastAsia="Calibri" w:hAnsi="Calibri" w:cs="Calibri"/>
          <w:b/>
          <w:sz w:val="24"/>
          <w:szCs w:val="24"/>
          <w:lang w:eastAsia="nl-NL"/>
        </w:rPr>
        <w:t>te sturen.</w:t>
      </w:r>
    </w:p>
    <w:p w:rsidR="00981F86" w:rsidRDefault="00981F86" w:rsidP="00981F86">
      <w:pPr>
        <w:spacing w:after="0" w:line="240" w:lineRule="auto"/>
        <w:contextualSpacing/>
      </w:pPr>
      <w:bookmarkStart w:id="0" w:name="_GoBack"/>
      <w:bookmarkEnd w:id="0"/>
    </w:p>
    <w:p w:rsidR="00C95191" w:rsidRDefault="00C95191" w:rsidP="00C95191">
      <w:pPr>
        <w:spacing w:after="0" w:line="240" w:lineRule="auto"/>
        <w:contextualSpacing/>
      </w:pPr>
    </w:p>
    <w:sectPr w:rsidR="00C95191" w:rsidSect="00634D17">
      <w:headerReference w:type="default" r:id="rId9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7" w:rsidRDefault="009652E7" w:rsidP="00C95191">
      <w:pPr>
        <w:spacing w:after="0" w:line="240" w:lineRule="auto"/>
      </w:pPr>
      <w:r>
        <w:separator/>
      </w:r>
    </w:p>
  </w:endnote>
  <w:endnote w:type="continuationSeparator" w:id="0">
    <w:p w:rsidR="009652E7" w:rsidRDefault="009652E7" w:rsidP="00C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7" w:rsidRDefault="009652E7" w:rsidP="00C95191">
      <w:pPr>
        <w:spacing w:after="0" w:line="240" w:lineRule="auto"/>
      </w:pPr>
      <w:r>
        <w:separator/>
      </w:r>
    </w:p>
  </w:footnote>
  <w:footnote w:type="continuationSeparator" w:id="0">
    <w:p w:rsidR="009652E7" w:rsidRDefault="009652E7" w:rsidP="00C9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91" w:rsidRDefault="00CC21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-449580</wp:posOffset>
          </wp:positionV>
          <wp:extent cx="7705725" cy="786130"/>
          <wp:effectExtent l="0" t="0" r="9525" b="0"/>
          <wp:wrapThrough wrapText="bothSides">
            <wp:wrapPolygon edited="0">
              <wp:start x="0" y="0"/>
              <wp:lineTo x="0" y="20937"/>
              <wp:lineTo x="21573" y="20937"/>
              <wp:lineTo x="21573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inputformul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684"/>
    <w:multiLevelType w:val="hybridMultilevel"/>
    <w:tmpl w:val="4B72C396"/>
    <w:lvl w:ilvl="0" w:tplc="D116E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34D"/>
    <w:multiLevelType w:val="hybridMultilevel"/>
    <w:tmpl w:val="E6F86E08"/>
    <w:lvl w:ilvl="0" w:tplc="FC76D7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62D"/>
    <w:multiLevelType w:val="hybridMultilevel"/>
    <w:tmpl w:val="E0B41CD2"/>
    <w:lvl w:ilvl="0" w:tplc="5C20B7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5B3E"/>
    <w:multiLevelType w:val="hybridMultilevel"/>
    <w:tmpl w:val="53D69012"/>
    <w:lvl w:ilvl="0" w:tplc="C31489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50213"/>
    <w:multiLevelType w:val="hybridMultilevel"/>
    <w:tmpl w:val="815C08DC"/>
    <w:lvl w:ilvl="0" w:tplc="5C20B79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E46812"/>
    <w:multiLevelType w:val="hybridMultilevel"/>
    <w:tmpl w:val="A78AC938"/>
    <w:lvl w:ilvl="0" w:tplc="C31489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908CF"/>
    <w:multiLevelType w:val="hybridMultilevel"/>
    <w:tmpl w:val="8A0C70B4"/>
    <w:lvl w:ilvl="0" w:tplc="C31489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983C78"/>
    <w:multiLevelType w:val="hybridMultilevel"/>
    <w:tmpl w:val="F8543EC4"/>
    <w:lvl w:ilvl="0" w:tplc="C31489A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1"/>
    <w:rsid w:val="00024E17"/>
    <w:rsid w:val="00082DA8"/>
    <w:rsid w:val="0027390F"/>
    <w:rsid w:val="0028679E"/>
    <w:rsid w:val="00417CC3"/>
    <w:rsid w:val="00455703"/>
    <w:rsid w:val="0045573C"/>
    <w:rsid w:val="0045603C"/>
    <w:rsid w:val="0054247F"/>
    <w:rsid w:val="00555BDD"/>
    <w:rsid w:val="00593B82"/>
    <w:rsid w:val="00634D17"/>
    <w:rsid w:val="006F15D6"/>
    <w:rsid w:val="00714046"/>
    <w:rsid w:val="00735C75"/>
    <w:rsid w:val="007A1133"/>
    <w:rsid w:val="007D66F6"/>
    <w:rsid w:val="0080746D"/>
    <w:rsid w:val="008C0DF2"/>
    <w:rsid w:val="009652E7"/>
    <w:rsid w:val="00981F86"/>
    <w:rsid w:val="00982DD7"/>
    <w:rsid w:val="00A826ED"/>
    <w:rsid w:val="00C95191"/>
    <w:rsid w:val="00CC2182"/>
    <w:rsid w:val="00CE2F3A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1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191"/>
    <w:pPr>
      <w:ind w:left="720"/>
      <w:contextualSpacing/>
    </w:pPr>
  </w:style>
  <w:style w:type="table" w:styleId="Tabelraster">
    <w:name w:val="Table Grid"/>
    <w:basedOn w:val="Standaardtabel"/>
    <w:uiPriority w:val="39"/>
    <w:rsid w:val="00C9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9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191"/>
  </w:style>
  <w:style w:type="paragraph" w:styleId="Voettekst">
    <w:name w:val="footer"/>
    <w:basedOn w:val="Standaard"/>
    <w:link w:val="VoettekstChar"/>
    <w:uiPriority w:val="99"/>
    <w:unhideWhenUsed/>
    <w:rsid w:val="00C9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191"/>
  </w:style>
  <w:style w:type="character" w:styleId="Hyperlink">
    <w:name w:val="Hyperlink"/>
    <w:basedOn w:val="Standaardalinea-lettertype"/>
    <w:uiPriority w:val="99"/>
    <w:unhideWhenUsed/>
    <w:rsid w:val="00981F8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81F8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1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191"/>
    <w:pPr>
      <w:ind w:left="720"/>
      <w:contextualSpacing/>
    </w:pPr>
  </w:style>
  <w:style w:type="table" w:styleId="Tabelraster">
    <w:name w:val="Table Grid"/>
    <w:basedOn w:val="Standaardtabel"/>
    <w:uiPriority w:val="39"/>
    <w:rsid w:val="00C9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9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191"/>
  </w:style>
  <w:style w:type="paragraph" w:styleId="Voettekst">
    <w:name w:val="footer"/>
    <w:basedOn w:val="Standaard"/>
    <w:link w:val="VoettekstChar"/>
    <w:uiPriority w:val="99"/>
    <w:unhideWhenUsed/>
    <w:rsid w:val="00C9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191"/>
  </w:style>
  <w:style w:type="character" w:styleId="Hyperlink">
    <w:name w:val="Hyperlink"/>
    <w:basedOn w:val="Standaardalinea-lettertype"/>
    <w:uiPriority w:val="99"/>
    <w:unhideWhenUsed/>
    <w:rsid w:val="00981F8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81F8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Newblinks</dc:creator>
  <cp:lastModifiedBy>Rachel van Andel</cp:lastModifiedBy>
  <cp:revision>5</cp:revision>
  <cp:lastPrinted>2016-01-29T13:09:00Z</cp:lastPrinted>
  <dcterms:created xsi:type="dcterms:W3CDTF">2016-01-29T13:09:00Z</dcterms:created>
  <dcterms:modified xsi:type="dcterms:W3CDTF">2016-02-01T08:59:00Z</dcterms:modified>
</cp:coreProperties>
</file>